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E0262" w14:textId="77777777" w:rsidR="00197B5B" w:rsidRPr="00A01E79" w:rsidRDefault="00197B5B" w:rsidP="0023228B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E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Обоснование начальной (максимальной) цены договора</w:t>
      </w:r>
    </w:p>
    <w:p w14:paraId="3F2E33DB" w14:textId="4B20F8DC" w:rsidR="001951E5" w:rsidRPr="001B6055" w:rsidRDefault="0024754D" w:rsidP="00C9094A">
      <w:pPr>
        <w:spacing w:after="12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 </w:t>
      </w:r>
      <w:r w:rsidR="00BE7387" w:rsidRPr="00BE7387">
        <w:rPr>
          <w:rFonts w:ascii="Times New Roman" w:hAnsi="Times New Roman"/>
          <w:b/>
          <w:sz w:val="24"/>
          <w:szCs w:val="24"/>
        </w:rPr>
        <w:t xml:space="preserve">право заключения договора </w:t>
      </w:r>
      <w:r w:rsidR="00C9094A">
        <w:rPr>
          <w:rFonts w:ascii="Times New Roman" w:hAnsi="Times New Roman"/>
          <w:b/>
          <w:sz w:val="24"/>
          <w:szCs w:val="24"/>
        </w:rPr>
        <w:t xml:space="preserve">на </w:t>
      </w:r>
      <w:r w:rsidR="00C9094A">
        <w:rPr>
          <w:rFonts w:ascii="Times New Roman" w:hAnsi="Times New Roman" w:cs="Times New Roman"/>
          <w:b/>
          <w:bCs/>
          <w:sz w:val="24"/>
          <w:szCs w:val="24"/>
        </w:rPr>
        <w:t>п</w:t>
      </w:r>
      <w:bookmarkStart w:id="0" w:name="_GoBack"/>
      <w:bookmarkEnd w:id="0"/>
      <w:r w:rsidR="00C9094A" w:rsidRPr="00C9094A">
        <w:rPr>
          <w:rFonts w:ascii="Times New Roman" w:hAnsi="Times New Roman" w:cs="Times New Roman"/>
          <w:b/>
          <w:bCs/>
          <w:sz w:val="24"/>
          <w:szCs w:val="24"/>
        </w:rPr>
        <w:t>роведение технологического и ценового аудита отчетов о реализации инвестиционной программы АО «Энергосервис Волги» 2025 года.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2"/>
        <w:gridCol w:w="5377"/>
      </w:tblGrid>
      <w:tr w:rsidR="00197B5B" w:rsidRPr="00707F7B" w14:paraId="096F0428" w14:textId="77777777" w:rsidTr="0022765C">
        <w:trPr>
          <w:trHeight w:val="2776"/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62356283" w14:textId="77777777" w:rsidR="00197B5B" w:rsidRPr="00BE7387" w:rsidRDefault="00197B5B" w:rsidP="0012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l55"/>
            <w:bookmarkEnd w:id="1"/>
            <w:r w:rsidRPr="00BE7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(максимальная) цена договора </w:t>
            </w:r>
          </w:p>
          <w:p w14:paraId="6A88329F" w14:textId="351137F9" w:rsidR="00BF1C0A" w:rsidRPr="00BE7387" w:rsidRDefault="00BF1C0A" w:rsidP="0012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подрядчик договора должен оплачивать в соответствии с условиями договора или на иных основаниях.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2E2CD834" w14:textId="71BD38D6" w:rsidR="00197B5B" w:rsidRPr="00BE7387" w:rsidRDefault="00C9094A" w:rsidP="00BE7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94A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Начальная (максимальная) цена договора (цена лота) составляет 1532373,38 руб. (Один миллион пятьсот тридцать две тысячи триста семьдесят три рубля 38 копеек), кроме того, НДС в размере 20 % -     306474,68 руб. (Триста шесть тысяч четыреста семьдесят четыре рубля 68 копеек). Начальная (максимальная) цена договора (цена лота) с учетом НДС составляет 1838848,06 руб. (Один миллион восемьсот тридцать восемь тысяч восемьсот сорок восемь рублей 06 копеек).</w:t>
            </w:r>
          </w:p>
        </w:tc>
      </w:tr>
      <w:tr w:rsidR="00197B5B" w:rsidRPr="00707F7B" w14:paraId="0C2520C0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2FF2E07" w14:textId="77777777" w:rsidR="00197B5B" w:rsidRPr="001B6055" w:rsidRDefault="00197B5B" w:rsidP="0012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1ECA482" w14:textId="77777777" w:rsidR="00966F1D" w:rsidRPr="00966F1D" w:rsidRDefault="00966F1D" w:rsidP="00966F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сопоставимых рыночных цен (анализ рынка)</w:t>
            </w:r>
          </w:p>
          <w:p w14:paraId="12957E90" w14:textId="390EA56A" w:rsidR="00197B5B" w:rsidRPr="001B6055" w:rsidRDefault="00197B5B" w:rsidP="00C80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5C069047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7662658" w14:textId="77777777" w:rsidR="00197B5B" w:rsidRPr="001951E5" w:rsidRDefault="00197B5B" w:rsidP="00121D0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7F7B">
              <w:rPr>
                <w:rFonts w:ascii="Times New Roman" w:hAnsi="Times New Roman" w:cs="Times New Roman"/>
                <w:sz w:val="24"/>
                <w:szCs w:val="24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B7D20DD" w14:textId="2B29E591" w:rsidR="00BF75D1" w:rsidRDefault="0066771C" w:rsidP="006129A2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стандарт закупок ПАО «</w:t>
            </w:r>
            <w:r w:rsidR="00060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Россети»</w:t>
            </w:r>
          </w:p>
          <w:p w14:paraId="74D9A11B" w14:textId="76F260EB" w:rsidR="006129A2" w:rsidRPr="00707F7B" w:rsidRDefault="006129A2" w:rsidP="006129A2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0EBBA455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02D9DD39" w14:textId="77777777" w:rsidR="00197B5B" w:rsidRPr="00707F7B" w:rsidRDefault="00197B5B" w:rsidP="0012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7B08769F" w14:textId="19317E87" w:rsidR="00A51AE7" w:rsidRPr="00707F7B" w:rsidRDefault="00A51AE7" w:rsidP="00121D0A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F9C10F1" w14:textId="77777777" w:rsidR="00197B5B" w:rsidRPr="00286E82" w:rsidRDefault="00197B5B" w:rsidP="0022765C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197B5B" w:rsidRPr="00286E82" w:rsidSect="0022765C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A21A6"/>
    <w:multiLevelType w:val="hybridMultilevel"/>
    <w:tmpl w:val="18D87136"/>
    <w:lvl w:ilvl="0" w:tplc="007CCD36">
      <w:numFmt w:val="bullet"/>
      <w:lvlText w:val="-"/>
      <w:lvlJc w:val="left"/>
      <w:pPr>
        <w:ind w:left="383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1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43" w:hanging="360"/>
      </w:pPr>
      <w:rPr>
        <w:rFonts w:ascii="Wingdings" w:hAnsi="Wingdings" w:hint="default"/>
      </w:rPr>
    </w:lvl>
  </w:abstractNum>
  <w:abstractNum w:abstractNumId="1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B5B"/>
    <w:rsid w:val="00060261"/>
    <w:rsid w:val="00065000"/>
    <w:rsid w:val="000801BB"/>
    <w:rsid w:val="000C7FF2"/>
    <w:rsid w:val="0011552C"/>
    <w:rsid w:val="001218D8"/>
    <w:rsid w:val="00121D0A"/>
    <w:rsid w:val="00183B3C"/>
    <w:rsid w:val="001951E5"/>
    <w:rsid w:val="00197B5B"/>
    <w:rsid w:val="001A44C6"/>
    <w:rsid w:val="001B6055"/>
    <w:rsid w:val="0022765C"/>
    <w:rsid w:val="0023228B"/>
    <w:rsid w:val="0024754D"/>
    <w:rsid w:val="0025566B"/>
    <w:rsid w:val="00282F8E"/>
    <w:rsid w:val="002A0304"/>
    <w:rsid w:val="002E7C84"/>
    <w:rsid w:val="00335B3B"/>
    <w:rsid w:val="003D7A4F"/>
    <w:rsid w:val="003E56C7"/>
    <w:rsid w:val="003F12E6"/>
    <w:rsid w:val="004443B3"/>
    <w:rsid w:val="00460DBE"/>
    <w:rsid w:val="004C45DC"/>
    <w:rsid w:val="004D2DA5"/>
    <w:rsid w:val="004D4B10"/>
    <w:rsid w:val="004D59F9"/>
    <w:rsid w:val="004E4ED2"/>
    <w:rsid w:val="00562375"/>
    <w:rsid w:val="00576EDE"/>
    <w:rsid w:val="005C0A4E"/>
    <w:rsid w:val="006129A2"/>
    <w:rsid w:val="00637CD4"/>
    <w:rsid w:val="0066771C"/>
    <w:rsid w:val="006B2F2D"/>
    <w:rsid w:val="006C1F0A"/>
    <w:rsid w:val="00707F7B"/>
    <w:rsid w:val="00714DC1"/>
    <w:rsid w:val="007343E2"/>
    <w:rsid w:val="00756554"/>
    <w:rsid w:val="00794D2B"/>
    <w:rsid w:val="00837F04"/>
    <w:rsid w:val="00843B6B"/>
    <w:rsid w:val="00862628"/>
    <w:rsid w:val="00870076"/>
    <w:rsid w:val="008E6A05"/>
    <w:rsid w:val="008E7B75"/>
    <w:rsid w:val="008F3A76"/>
    <w:rsid w:val="0091090D"/>
    <w:rsid w:val="00926DA8"/>
    <w:rsid w:val="00941D13"/>
    <w:rsid w:val="00966F1D"/>
    <w:rsid w:val="009C2A8C"/>
    <w:rsid w:val="009C5930"/>
    <w:rsid w:val="009E42CB"/>
    <w:rsid w:val="00A01E79"/>
    <w:rsid w:val="00A028DF"/>
    <w:rsid w:val="00A06E13"/>
    <w:rsid w:val="00A2179A"/>
    <w:rsid w:val="00A51AE7"/>
    <w:rsid w:val="00AF0A54"/>
    <w:rsid w:val="00AF21F2"/>
    <w:rsid w:val="00B53D1C"/>
    <w:rsid w:val="00B72AFA"/>
    <w:rsid w:val="00B80750"/>
    <w:rsid w:val="00BD70A5"/>
    <w:rsid w:val="00BE7387"/>
    <w:rsid w:val="00BF1C0A"/>
    <w:rsid w:val="00BF75D1"/>
    <w:rsid w:val="00C21D5B"/>
    <w:rsid w:val="00C72F54"/>
    <w:rsid w:val="00C807EA"/>
    <w:rsid w:val="00C9094A"/>
    <w:rsid w:val="00CA1F48"/>
    <w:rsid w:val="00CA7625"/>
    <w:rsid w:val="00CC02CA"/>
    <w:rsid w:val="00CD53C1"/>
    <w:rsid w:val="00D33249"/>
    <w:rsid w:val="00DA72D1"/>
    <w:rsid w:val="00DB24D5"/>
    <w:rsid w:val="00E2578C"/>
    <w:rsid w:val="00E3228E"/>
    <w:rsid w:val="00E50541"/>
    <w:rsid w:val="00E672E6"/>
    <w:rsid w:val="00F01BE7"/>
    <w:rsid w:val="00F41201"/>
    <w:rsid w:val="00F44680"/>
    <w:rsid w:val="00F531A9"/>
    <w:rsid w:val="00F8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24D62"/>
  <w15:docId w15:val="{6F92A6E0-0407-4729-8DE0-005E63500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97B5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0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01B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56C7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A51AE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51AE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51AE7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51AE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51AE7"/>
    <w:rPr>
      <w:b/>
      <w:bCs/>
      <w:sz w:val="20"/>
      <w:szCs w:val="20"/>
    </w:rPr>
  </w:style>
  <w:style w:type="paragraph" w:customStyle="1" w:styleId="ConsPlusNormal">
    <w:name w:val="ConsPlusNormal"/>
    <w:rsid w:val="001155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86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Карельское ПМЭС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Андропова Надежда Ивановна</dc:creator>
  <cp:lastModifiedBy>Зубихин Сергей Анатольевич</cp:lastModifiedBy>
  <cp:revision>3</cp:revision>
  <dcterms:created xsi:type="dcterms:W3CDTF">2025-03-17T04:50:00Z</dcterms:created>
  <dcterms:modified xsi:type="dcterms:W3CDTF">2025-03-17T04:51:00Z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